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5EC664B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A7102D">
              <w:rPr>
                <w:b/>
                <w:sz w:val="24"/>
                <w:szCs w:val="24"/>
              </w:rPr>
              <w:t>A-G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D68443D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06 / 07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10 /07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AFBD89F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06 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4EC6" w14:textId="32AD4693" w:rsidR="005705B0" w:rsidRDefault="005705B0" w:rsidP="00E62B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e pesquisas: Como fica a pratica d</w:t>
            </w:r>
            <w:r w:rsidR="0013468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 atividade física na pandemia? </w:t>
            </w:r>
            <w:hyperlink r:id="rId7" w:history="1">
              <w:r w:rsidR="00134687" w:rsidRPr="00134687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https://www.portal.cardiol.br/post/atividade-f%C3%ADsica-durante-a-pandemia-de-coronav%C3%ADrus</w:t>
              </w:r>
            </w:hyperlink>
            <w:r w:rsidR="0013468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3A006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Acesso em 06\07\2020.</w:t>
            </w:r>
            <w:bookmarkStart w:id="0" w:name="_GoBack"/>
            <w:bookmarkEnd w:id="0"/>
          </w:p>
          <w:p w14:paraId="183E1EF4" w14:textId="7582B6D7" w:rsidR="005705B0" w:rsidRPr="00E62B22" w:rsidRDefault="005705B0" w:rsidP="00E62B22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5705B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De uma hora para outra, passamos a nos adaptar em diversos sentidos. Em virtude da pandemia, precisamos aprender novas formas de trabalho, consumo e de socialização.</w:t>
            </w:r>
            <w:r w:rsidR="003A006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494B52B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7BD6F4B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07/07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52CE" w14:textId="21457D09" w:rsidR="00B277C5" w:rsidRPr="00B277C5" w:rsidRDefault="00B277C5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B277C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e Pesquisas: Qual o papel do profissional de educa</w:t>
            </w:r>
            <w:r w:rsidR="0013468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ção física na promoção a saúde. </w:t>
            </w:r>
            <w:hyperlink r:id="rId8" w:history="1">
              <w:r w:rsidR="00134687" w:rsidRPr="00134687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https://portal.unit.br/blog/noticias/qual-o-papel-do-profissional-de-educacao-fisica-na-promocao-a-saude/</w:t>
              </w:r>
            </w:hyperlink>
            <w:r w:rsidR="0013468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Acesso em 07\07\2020. </w:t>
            </w:r>
          </w:p>
          <w:p w14:paraId="53A5EB79" w14:textId="4E4DFF3C" w:rsidR="00B277C5" w:rsidRDefault="00B277C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B277C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 pandemia do </w:t>
            </w:r>
            <w:proofErr w:type="gramStart"/>
            <w:r w:rsidRPr="00B277C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novo corona</w:t>
            </w:r>
            <w:proofErr w:type="gramEnd"/>
            <w:r w:rsidRPr="00B277C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vírus trouxe á tona diversas percepções e novos cuidados, principalmente com a saúde. Mas como nós profissionais de educação física podem atuar em cenários como o que está sendo vivenciado pela população? Para contribuir de forma interdisciplinar, devemos pensar em uma saúde voltada 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prevenção.</w:t>
            </w:r>
            <w:r w:rsidR="0013468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7371BFB7" w14:textId="156E488A" w:rsidR="00B277C5" w:rsidRPr="00B277C5" w:rsidRDefault="00B27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Desenvolvendo um roteiro de estudos e pesquisas, para o melhor entendimento dos alunos.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5A51732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03E" w14:textId="73E65EAA" w:rsidR="00F9509D" w:rsidRDefault="00785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ensaios para elaboração dos vídeos com os professores.</w:t>
            </w:r>
          </w:p>
          <w:p w14:paraId="67CAA474" w14:textId="79C3EA2D" w:rsidR="007858A1" w:rsidRDefault="00785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Confeccionando materiais alternativos pedagógicos para as atividades.</w:t>
            </w:r>
          </w:p>
          <w:p w14:paraId="6BFBA832" w14:textId="3E21FB9C" w:rsidR="007858A1" w:rsidRDefault="00785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Reun</w:t>
            </w:r>
            <w:r w:rsidR="007311B5">
              <w:rPr>
                <w:rFonts w:ascii="Arial" w:hAnsi="Arial" w:cs="Arial"/>
                <w:sz w:val="22"/>
                <w:szCs w:val="22"/>
              </w:rPr>
              <w:t xml:space="preserve">ião dos professores sobre o </w:t>
            </w:r>
            <w:r>
              <w:rPr>
                <w:rFonts w:ascii="Arial" w:hAnsi="Arial" w:cs="Arial"/>
                <w:sz w:val="22"/>
                <w:szCs w:val="22"/>
              </w:rPr>
              <w:t>trabalho.</w:t>
            </w:r>
          </w:p>
          <w:p w14:paraId="170280FC" w14:textId="7A1C6367" w:rsidR="00B277C5" w:rsidRPr="00E62B22" w:rsidRDefault="00785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dos vídeos e gravações.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352BB72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345AA8C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09/07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ACC" w14:textId="26389B64" w:rsidR="007858A1" w:rsidRDefault="007858A1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858A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e Pesquisas: Sobre capacidades físicas. Portal: Secretaria da educação de Taubaté.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513A4A2C" w14:textId="77777777" w:rsidR="007858A1" w:rsidRPr="007858A1" w:rsidRDefault="007858A1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858A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Velocidade é a capacidade de realizar ações vigorosas em um curto tempo de espaço. (</w:t>
            </w:r>
            <w:proofErr w:type="gramStart"/>
            <w:r w:rsidRPr="007858A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DANTAS,</w:t>
            </w:r>
            <w:proofErr w:type="gramEnd"/>
            <w:r w:rsidRPr="007858A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2003)</w:t>
            </w:r>
          </w:p>
          <w:p w14:paraId="446A5B29" w14:textId="2E1E5C0F" w:rsidR="00E6662D" w:rsidRPr="00E62B22" w:rsidRDefault="007858A1" w:rsidP="00E62B22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858A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Resistência é a capacidade de suportar e recuperar-se da fadiga, ou seja, a capacidade de manter o esforço físico em um maior espaço de tempo. Força é a capacidade de vencer uma determinada resistência através de uma contração muscular. (GALLAHUE E </w:t>
            </w:r>
            <w:proofErr w:type="gramStart"/>
            <w:r w:rsidRPr="007858A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OZMON,</w:t>
            </w:r>
            <w:proofErr w:type="gramEnd"/>
            <w:r w:rsidRPr="007858A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2005).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78634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Acesso em 09\07\2020.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D24E6ED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1DC1074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D87EEC6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5003F674" w:rsidR="00E6662D" w:rsidRDefault="00786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preparação do ambiente, iluminação organização dos materiais utilizados posicionamento do celular e o melhor lugar para a gravação.</w:t>
            </w:r>
          </w:p>
          <w:p w14:paraId="11D21B81" w14:textId="2F8C4EDC" w:rsidR="00786348" w:rsidRDefault="00786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Sugestão e duvidas dos alunos sobre atividade apresentada.</w:t>
            </w:r>
          </w:p>
          <w:p w14:paraId="460F36A9" w14:textId="6C6D3BCD" w:rsidR="00F9509D" w:rsidRPr="00E62B22" w:rsidRDefault="00786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Bate papo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6194B80A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DC083" w14:textId="77777777" w:rsidR="001B1B84" w:rsidRDefault="001B1B84" w:rsidP="00172C90">
      <w:r>
        <w:separator/>
      </w:r>
    </w:p>
  </w:endnote>
  <w:endnote w:type="continuationSeparator" w:id="0">
    <w:p w14:paraId="30B5C0B7" w14:textId="77777777" w:rsidR="001B1B84" w:rsidRDefault="001B1B8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1FCE7" w14:textId="77777777" w:rsidR="001B1B84" w:rsidRDefault="001B1B84" w:rsidP="00172C90">
      <w:r>
        <w:separator/>
      </w:r>
    </w:p>
  </w:footnote>
  <w:footnote w:type="continuationSeparator" w:id="0">
    <w:p w14:paraId="541926C5" w14:textId="77777777" w:rsidR="001B1B84" w:rsidRDefault="001B1B8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34687"/>
    <w:rsid w:val="00172C90"/>
    <w:rsid w:val="001B1B84"/>
    <w:rsid w:val="00357B11"/>
    <w:rsid w:val="003878B1"/>
    <w:rsid w:val="003A0060"/>
    <w:rsid w:val="00567F97"/>
    <w:rsid w:val="005705B0"/>
    <w:rsid w:val="005812B7"/>
    <w:rsid w:val="006531A3"/>
    <w:rsid w:val="00711F9B"/>
    <w:rsid w:val="007311B5"/>
    <w:rsid w:val="007858A1"/>
    <w:rsid w:val="00786348"/>
    <w:rsid w:val="008A0928"/>
    <w:rsid w:val="008D4DB3"/>
    <w:rsid w:val="00913AC2"/>
    <w:rsid w:val="0098349A"/>
    <w:rsid w:val="009D5A25"/>
    <w:rsid w:val="00A7102D"/>
    <w:rsid w:val="00B277C5"/>
    <w:rsid w:val="00BC4199"/>
    <w:rsid w:val="00BE434F"/>
    <w:rsid w:val="00C15047"/>
    <w:rsid w:val="00CD74A8"/>
    <w:rsid w:val="00E62B22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unit.br/blog/noticias/qual-o-papel-do-profissional-de-educacao-fisica-na-promocao-a-saud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.cardiol.br/post/atividade-f%C3%ADsica-durante-a-pandemia-de-coronav%C3%ADru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4</cp:revision>
  <dcterms:created xsi:type="dcterms:W3CDTF">2020-08-05T15:31:00Z</dcterms:created>
  <dcterms:modified xsi:type="dcterms:W3CDTF">2020-08-05T16:54:00Z</dcterms:modified>
</cp:coreProperties>
</file>